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50" w:rsidRDefault="00291550" w:rsidP="00291550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ГОСУДАРСТВЕННЫЙ КОНТРАКТ № 0124200000621005104</w:t>
      </w:r>
    </w:p>
    <w:p w:rsidR="00291550" w:rsidRDefault="00291550" w:rsidP="00291550">
      <w:pPr>
        <w:tabs>
          <w:tab w:val="left" w:pos="0"/>
          <w:tab w:val="left" w:pos="11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услуг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деятельность, на территории Архангельской области в 2021 году</w:t>
      </w:r>
    </w:p>
    <w:p w:rsidR="00291550" w:rsidRDefault="00291550" w:rsidP="00291550">
      <w:pPr>
        <w:tabs>
          <w:tab w:val="left" w:pos="0"/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Идентификационный код закупки 212290118521629010100100290018411244</w:t>
      </w:r>
    </w:p>
    <w:p w:rsidR="00291550" w:rsidRDefault="00291550" w:rsidP="00291550">
      <w:pPr>
        <w:rPr>
          <w:sz w:val="22"/>
          <w:szCs w:val="22"/>
        </w:rPr>
      </w:pPr>
    </w:p>
    <w:p w:rsidR="00291550" w:rsidRDefault="00291550" w:rsidP="00291550">
      <w:pPr>
        <w:rPr>
          <w:sz w:val="22"/>
          <w:szCs w:val="22"/>
        </w:rPr>
      </w:pPr>
      <w:r>
        <w:rPr>
          <w:sz w:val="22"/>
          <w:szCs w:val="22"/>
        </w:rPr>
        <w:t xml:space="preserve">г. Архангельск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__» ________ 2021 года</w:t>
      </w:r>
    </w:p>
    <w:p w:rsidR="00291550" w:rsidRDefault="00291550" w:rsidP="00291550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</w:p>
    <w:p w:rsidR="00291550" w:rsidRDefault="00291550" w:rsidP="00291550">
      <w:pPr>
        <w:spacing w:after="160" w:line="264" w:lineRule="auto"/>
        <w:ind w:left="-709" w:right="-567"/>
        <w:jc w:val="center"/>
        <w:rPr>
          <w:b/>
          <w:sz w:val="22"/>
          <w:szCs w:val="22"/>
        </w:rPr>
      </w:pPr>
    </w:p>
    <w:p w:rsidR="00291550" w:rsidRDefault="00291550" w:rsidP="00291550">
      <w:pPr>
        <w:spacing w:after="160" w:line="264" w:lineRule="auto"/>
        <w:ind w:left="-709" w:righ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отчет о независимой оценке образовательных организаций</w:t>
      </w:r>
    </w:p>
    <w:p w:rsidR="00291550" w:rsidRDefault="00291550" w:rsidP="00291550">
      <w:pPr>
        <w:spacing w:after="160" w:line="264" w:lineRule="auto"/>
        <w:ind w:left="-709" w:right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33"/>
        <w:gridCol w:w="1633"/>
        <w:gridCol w:w="1769"/>
        <w:gridCol w:w="1769"/>
        <w:gridCol w:w="1360"/>
      </w:tblGrid>
      <w:tr w:rsidR="00291550" w:rsidTr="00D7004A">
        <w:trPr>
          <w:trHeight w:val="634"/>
          <w:tblHeader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C6C6C6"/>
              </w:rPr>
              <w:t>МБДОУ «Детский сад № 74 «Винни-Пух» комбинированного вида» </w:t>
            </w:r>
          </w:p>
        </w:tc>
      </w:tr>
      <w:tr w:rsidR="00291550" w:rsidTr="00D7004A">
        <w:trPr>
          <w:trHeight w:val="887"/>
          <w:tblHeader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Открытость и доступность информации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Доброжелательность, вежливость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БАЛЛ</w:t>
            </w:r>
          </w:p>
        </w:tc>
      </w:tr>
      <w:tr w:rsidR="00291550" w:rsidTr="00D7004A">
        <w:trPr>
          <w:trHeight w:val="691"/>
          <w:tblHeader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1550" w:rsidRDefault="00291550" w:rsidP="00D70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94</w:t>
            </w:r>
          </w:p>
        </w:tc>
      </w:tr>
      <w:tr w:rsidR="00291550" w:rsidTr="00D7004A">
        <w:trPr>
          <w:trHeight w:val="1266"/>
          <w:tblHeader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Рекомендации по улучшению условий образовательной деятельности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добавить (для сайтов и стендов)/ Устранить выявленные недостатки </w:t>
            </w:r>
            <w:proofErr w:type="gramStart"/>
            <w:r>
              <w:rPr>
                <w:sz w:val="22"/>
                <w:szCs w:val="22"/>
              </w:rPr>
              <w:t>по критерия</w:t>
            </w:r>
            <w:proofErr w:type="gramEnd"/>
            <w:r>
              <w:rPr>
                <w:sz w:val="22"/>
                <w:szCs w:val="22"/>
              </w:rPr>
              <w:t xml:space="preserve"> доступности:</w:t>
            </w:r>
          </w:p>
          <w:p w:rsidR="00291550" w:rsidRDefault="00291550" w:rsidP="00D7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91550" w:rsidRDefault="00291550" w:rsidP="00D7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оборудованных групп пандусами/подъемными платформами-Наличие выделенных стоянок для автотранспортных средств инвалидов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-Наличие адаптированных лифтов, поручней, расширенных дверных проемов-Наличие сменных кресел-колясок. Наличие специально оборудованных санитарно-гигиенических помещений в организации</w:t>
            </w:r>
          </w:p>
        </w:tc>
      </w:tr>
      <w:tr w:rsidR="00291550" w:rsidTr="00D7004A">
        <w:trPr>
          <w:trHeight w:val="1113"/>
          <w:tblHeader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Отзывы и предложения анкетируемых (при наличии)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550" w:rsidRDefault="00291550" w:rsidP="00D70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</w:tbl>
    <w:p w:rsidR="00291550" w:rsidRDefault="00291550" w:rsidP="00291550">
      <w:pPr>
        <w:spacing w:after="160" w:line="264" w:lineRule="auto"/>
        <w:rPr>
          <w:sz w:val="22"/>
          <w:szCs w:val="22"/>
        </w:rPr>
      </w:pPr>
    </w:p>
    <w:p w:rsidR="00291550" w:rsidRDefault="00291550" w:rsidP="00291550">
      <w:pPr>
        <w:ind w:firstLine="709"/>
        <w:jc w:val="both"/>
        <w:rPr>
          <w:sz w:val="22"/>
          <w:szCs w:val="22"/>
        </w:rPr>
      </w:pPr>
    </w:p>
    <w:p w:rsidR="00291550" w:rsidRDefault="00291550" w:rsidP="00291550">
      <w:pPr>
        <w:tabs>
          <w:tab w:val="left" w:pos="708"/>
          <w:tab w:val="left" w:pos="851"/>
        </w:tabs>
        <w:ind w:firstLine="720"/>
        <w:rPr>
          <w:caps/>
          <w:sz w:val="22"/>
          <w:szCs w:val="22"/>
        </w:rPr>
      </w:pPr>
      <w:r>
        <w:rPr>
          <w:b/>
          <w:sz w:val="22"/>
          <w:szCs w:val="22"/>
        </w:rPr>
        <w:t>Заказчик</w:t>
      </w:r>
      <w:r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sz w:val="22"/>
          <w:szCs w:val="22"/>
        </w:rPr>
        <w:t>Исполнитель</w:t>
      </w:r>
      <w:r>
        <w:rPr>
          <w:b/>
          <w:caps/>
          <w:sz w:val="22"/>
          <w:szCs w:val="22"/>
        </w:rPr>
        <w:t>:</w:t>
      </w:r>
    </w:p>
    <w:p w:rsidR="00291550" w:rsidRDefault="00291550" w:rsidP="00291550">
      <w:pPr>
        <w:tabs>
          <w:tab w:val="left" w:pos="708"/>
          <w:tab w:val="left" w:pos="851"/>
        </w:tabs>
        <w:rPr>
          <w:sz w:val="22"/>
          <w:szCs w:val="22"/>
        </w:rPr>
      </w:pPr>
    </w:p>
    <w:p w:rsidR="00291550" w:rsidRDefault="00291550" w:rsidP="0029155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proofErr w:type="gramStart"/>
      <w:r>
        <w:rPr>
          <w:sz w:val="22"/>
          <w:szCs w:val="22"/>
        </w:rPr>
        <w:t>/  О.В.</w:t>
      </w:r>
      <w:proofErr w:type="gramEnd"/>
      <w:r>
        <w:rPr>
          <w:sz w:val="22"/>
          <w:szCs w:val="22"/>
        </w:rPr>
        <w:t xml:space="preserve"> Русинов                _____________________ /  С.Ю. Соколов</w:t>
      </w:r>
    </w:p>
    <w:p w:rsidR="00291550" w:rsidRDefault="00291550" w:rsidP="00291550">
      <w:pPr>
        <w:jc w:val="center"/>
        <w:rPr>
          <w:b/>
          <w:sz w:val="22"/>
          <w:szCs w:val="22"/>
        </w:rPr>
      </w:pPr>
    </w:p>
    <w:p w:rsidR="00291550" w:rsidRDefault="00291550" w:rsidP="00291550">
      <w:pPr>
        <w:jc w:val="center"/>
        <w:rPr>
          <w:b/>
          <w:sz w:val="22"/>
          <w:szCs w:val="22"/>
        </w:rPr>
      </w:pPr>
    </w:p>
    <w:p w:rsidR="00291550" w:rsidRDefault="00291550" w:rsidP="00291550">
      <w:pPr>
        <w:jc w:val="center"/>
        <w:rPr>
          <w:b/>
          <w:sz w:val="22"/>
          <w:szCs w:val="22"/>
        </w:rPr>
      </w:pPr>
    </w:p>
    <w:p w:rsidR="00291550" w:rsidRDefault="00291550" w:rsidP="00291550">
      <w:pPr>
        <w:jc w:val="center"/>
        <w:rPr>
          <w:b/>
          <w:sz w:val="22"/>
          <w:szCs w:val="22"/>
        </w:rPr>
      </w:pPr>
    </w:p>
    <w:p w:rsidR="002434A2" w:rsidRDefault="002434A2">
      <w:bookmarkStart w:id="0" w:name="_GoBack"/>
      <w:bookmarkEnd w:id="0"/>
    </w:p>
    <w:sectPr w:rsidR="0024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0"/>
    <w:rsid w:val="002434A2"/>
    <w:rsid w:val="002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0E89-46DB-4575-8075-89A2FF5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50"/>
    <w:pPr>
      <w:spacing w:after="0" w:line="240" w:lineRule="auto"/>
    </w:pPr>
    <w:rPr>
      <w:rFonts w:ascii="Times New Roman" w:eastAsia="SimHei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2022-02-10T11:47:00Z</dcterms:created>
  <dcterms:modified xsi:type="dcterms:W3CDTF">2022-02-10T11:48:00Z</dcterms:modified>
</cp:coreProperties>
</file>